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2C" w:rsidRDefault="00CD131C">
      <w:pPr>
        <w:spacing w:after="31"/>
        <w:ind w:left="-5"/>
      </w:pPr>
      <w:r>
        <w:t xml:space="preserve">В 2020 году в АНОО </w:t>
      </w:r>
      <w:r>
        <w:t>«Центр гармоничного развития личности детей «Умница</w:t>
      </w:r>
      <w:r>
        <w:t xml:space="preserve">» проведена Специальная оценка условий труда на </w:t>
      </w:r>
      <w:r w:rsidRPr="00CD131C">
        <w:rPr>
          <w:color w:val="FF0000"/>
        </w:rPr>
        <w:t xml:space="preserve">210 </w:t>
      </w:r>
      <w:r>
        <w:t xml:space="preserve">рабочих местах. </w:t>
      </w:r>
    </w:p>
    <w:p w:rsidR="00841C2C" w:rsidRDefault="00CD131C">
      <w:pPr>
        <w:spacing w:after="0" w:line="259" w:lineRule="auto"/>
        <w:ind w:left="0" w:firstLine="0"/>
        <w:jc w:val="left"/>
      </w:pPr>
      <w:r>
        <w:t xml:space="preserve"> </w:t>
      </w:r>
    </w:p>
    <w:p w:rsidR="00841C2C" w:rsidRDefault="00CD131C">
      <w:pPr>
        <w:ind w:left="-5"/>
      </w:pPr>
      <w:r>
        <w:t>На всех рабочих местах (</w:t>
      </w:r>
      <w:r w:rsidRPr="00CD131C">
        <w:rPr>
          <w:color w:val="FF0000"/>
        </w:rPr>
        <w:t>210</w:t>
      </w:r>
      <w:r>
        <w:t xml:space="preserve"> рабочих мест), согласно заключению </w:t>
      </w:r>
      <w:r w:rsidRPr="00CD131C">
        <w:rPr>
          <w:color w:val="FF0000"/>
        </w:rPr>
        <w:t xml:space="preserve">№ С60166-СОУТ-ЗЭИ от 09.06.2020г. и № С60166-СОУТ-ЗЭ от 26.06.2020 </w:t>
      </w:r>
      <w:r w:rsidRPr="00CD131C">
        <w:rPr>
          <w:color w:val="FF0000"/>
        </w:rPr>
        <w:t xml:space="preserve">эксперта аккредитованной оценочной организации, </w:t>
      </w:r>
      <w:r>
        <w:t xml:space="preserve">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</w:t>
      </w:r>
      <w:r>
        <w:t xml:space="preserve">нормативным требованиям охраны труда и направлены на регистрацию в Государственной инспекции труда в г. Москве. </w:t>
      </w:r>
    </w:p>
    <w:p w:rsidR="00841C2C" w:rsidRDefault="00CD131C">
      <w:pPr>
        <w:spacing w:after="0" w:line="259" w:lineRule="auto"/>
        <w:ind w:left="0" w:firstLine="0"/>
        <w:jc w:val="left"/>
      </w:pPr>
      <w:r>
        <w:t xml:space="preserve"> </w:t>
      </w:r>
    </w:p>
    <w:p w:rsidR="00841C2C" w:rsidRDefault="00CD131C">
      <w:pPr>
        <w:ind w:left="-5"/>
      </w:pPr>
      <w: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</w:t>
      </w:r>
      <w:r>
        <w:t xml:space="preserve">вным требованиям охраны труда. </w:t>
      </w:r>
    </w:p>
    <w:p w:rsidR="00841C2C" w:rsidRDefault="00CD131C">
      <w:pPr>
        <w:spacing w:after="26" w:line="259" w:lineRule="auto"/>
        <w:ind w:left="0" w:firstLine="0"/>
        <w:jc w:val="left"/>
      </w:pPr>
      <w:r>
        <w:t xml:space="preserve"> </w:t>
      </w:r>
    </w:p>
    <w:p w:rsidR="00841C2C" w:rsidRDefault="00CD131C">
      <w:pPr>
        <w:spacing w:after="0" w:line="259" w:lineRule="auto"/>
        <w:ind w:left="0" w:right="1" w:firstLine="0"/>
        <w:jc w:val="center"/>
      </w:pPr>
      <w:r>
        <w:rPr>
          <w:b/>
        </w:rPr>
        <w:t xml:space="preserve">Раздел V. Сводная ведомость результатов проведения специальной оценки условий труда </w:t>
      </w:r>
    </w:p>
    <w:p w:rsidR="00841C2C" w:rsidRDefault="00CD131C">
      <w:pPr>
        <w:spacing w:after="0" w:line="259" w:lineRule="auto"/>
        <w:ind w:left="0" w:firstLine="0"/>
        <w:jc w:val="left"/>
      </w:pPr>
      <w:r>
        <w:t xml:space="preserve"> </w:t>
      </w:r>
    </w:p>
    <w:p w:rsidR="00841C2C" w:rsidRDefault="00CD131C" w:rsidP="00CD131C">
      <w:pPr>
        <w:spacing w:after="0" w:line="259" w:lineRule="auto"/>
        <w:ind w:left="0" w:firstLine="0"/>
        <w:jc w:val="left"/>
      </w:pPr>
      <w:r>
        <w:t>Наименование организации</w:t>
      </w:r>
      <w:r>
        <w:rPr>
          <w:color w:val="FF0000"/>
        </w:rPr>
        <w:t>:</w:t>
      </w:r>
      <w:r>
        <w:rPr>
          <w:color w:val="FF0000"/>
          <w:u w:val="single" w:color="000000"/>
        </w:rPr>
        <w:t xml:space="preserve"> </w:t>
      </w:r>
      <w:r>
        <w:t>АНОО «Центр гармоничного развития личности детей «Умница»</w:t>
      </w:r>
    </w:p>
    <w:p w:rsidR="00841C2C" w:rsidRDefault="00CD131C">
      <w:pPr>
        <w:spacing w:after="0" w:line="259" w:lineRule="auto"/>
        <w:ind w:left="0" w:firstLine="0"/>
        <w:jc w:val="left"/>
      </w:pPr>
      <w:r>
        <w:rPr>
          <w:color w:val="FF0000"/>
          <w:sz w:val="20"/>
        </w:rPr>
        <w:t xml:space="preserve"> </w:t>
      </w:r>
    </w:p>
    <w:p w:rsidR="00841C2C" w:rsidRDefault="00CD131C">
      <w:pPr>
        <w:spacing w:after="0" w:line="259" w:lineRule="auto"/>
        <w:ind w:left="0" w:firstLine="0"/>
        <w:jc w:val="right"/>
      </w:pPr>
      <w:r>
        <w:rPr>
          <w:sz w:val="20"/>
        </w:rPr>
        <w:t xml:space="preserve">Таблица 1 </w:t>
      </w:r>
    </w:p>
    <w:tbl>
      <w:tblPr>
        <w:tblStyle w:val="TableGrid"/>
        <w:tblW w:w="15408" w:type="dxa"/>
        <w:tblInd w:w="5" w:type="dxa"/>
        <w:tblCellMar>
          <w:top w:w="3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3"/>
        <w:gridCol w:w="998"/>
        <w:gridCol w:w="2976"/>
        <w:gridCol w:w="1070"/>
        <w:gridCol w:w="1066"/>
        <w:gridCol w:w="1171"/>
        <w:gridCol w:w="1176"/>
        <w:gridCol w:w="1171"/>
        <w:gridCol w:w="1176"/>
        <w:gridCol w:w="1071"/>
      </w:tblGrid>
      <w:tr w:rsidR="00841C2C">
        <w:trPr>
          <w:trHeight w:val="715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27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рабочих мест и численность работников, занятых на этих рабочих местах </w:t>
            </w:r>
          </w:p>
          <w:p w:rsidR="00841C2C" w:rsidRDefault="00CD131C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рабочих мест и численность занятых на них работников по классам (подклассам) условий труда из числа рабочих мест, указанных в графе 3 (единиц) </w:t>
            </w:r>
          </w:p>
        </w:tc>
      </w:tr>
      <w:tr w:rsidR="00841C2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класс 1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класс 2 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класс 3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класс 4 </w:t>
            </w:r>
          </w:p>
        </w:tc>
      </w:tr>
      <w:tr w:rsidR="00841C2C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в том числе на которых </w:t>
            </w:r>
          </w:p>
          <w:p w:rsidR="00841C2C" w:rsidRDefault="00CD131C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проведена специальная оценка </w:t>
            </w:r>
          </w:p>
          <w:p w:rsidR="00841C2C" w:rsidRDefault="00CD13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условий труда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841C2C">
            <w:pPr>
              <w:spacing w:after="160" w:line="259" w:lineRule="auto"/>
              <w:ind w:left="0" w:firstLine="0"/>
              <w:jc w:val="left"/>
            </w:pPr>
          </w:p>
        </w:tc>
      </w:tr>
      <w:tr w:rsidR="00841C2C">
        <w:trPr>
          <w:trHeight w:val="34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41C2C">
        <w:trPr>
          <w:trHeight w:val="34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firstLine="0"/>
              <w:jc w:val="left"/>
            </w:pPr>
            <w:bookmarkStart w:id="0" w:name="_GoBack" w:colFirst="4" w:colLast="4"/>
            <w:r>
              <w:rPr>
                <w:sz w:val="20"/>
              </w:rPr>
              <w:t xml:space="preserve">Рабочие места (ед.)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2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1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9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841C2C">
        <w:trPr>
          <w:trHeight w:val="70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2C" w:rsidRDefault="00CD13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Работники, занятые на рабочих местах (чел.)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2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1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9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210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841C2C">
        <w:trPr>
          <w:trHeight w:val="34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 них женщин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2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141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1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141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Pr="00CD131C" w:rsidRDefault="00CD131C">
            <w:pPr>
              <w:spacing w:after="0" w:line="259" w:lineRule="auto"/>
              <w:ind w:left="0" w:right="49" w:firstLine="0"/>
              <w:jc w:val="center"/>
              <w:rPr>
                <w:color w:val="FF0000"/>
              </w:rPr>
            </w:pPr>
            <w:r w:rsidRPr="00CD131C">
              <w:rPr>
                <w:color w:val="FF0000"/>
                <w:sz w:val="20"/>
              </w:rPr>
              <w:t xml:space="preserve">141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bookmarkEnd w:id="0"/>
      <w:tr w:rsidR="00841C2C">
        <w:trPr>
          <w:trHeight w:val="34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 них лиц в возрасте до 18 лет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841C2C">
        <w:trPr>
          <w:trHeight w:val="37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 них инвалидов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2C" w:rsidRDefault="00CD131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</w:tbl>
    <w:p w:rsidR="00841C2C" w:rsidRDefault="00CD131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sectPr w:rsidR="00841C2C">
      <w:pgSz w:w="16838" w:h="11906" w:orient="landscape"/>
      <w:pgMar w:top="1440" w:right="840" w:bottom="144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2C"/>
    <w:rsid w:val="00841C2C"/>
    <w:rsid w:val="00C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152D"/>
  <w15:docId w15:val="{8BFF672D-7EBB-4ED8-884A-99CCF7E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2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Размещение результатов СОУТ на сайте_Новая школа_07.2020.docx</dc:title>
  <dc:subject/>
  <dc:creator>Пользователь Windows</dc:creator>
  <cp:keywords/>
  <cp:lastModifiedBy>Пользователь Windows</cp:lastModifiedBy>
  <cp:revision>2</cp:revision>
  <dcterms:created xsi:type="dcterms:W3CDTF">2020-07-28T14:01:00Z</dcterms:created>
  <dcterms:modified xsi:type="dcterms:W3CDTF">2020-07-28T14:01:00Z</dcterms:modified>
</cp:coreProperties>
</file>