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24" w:rsidRPr="00786424" w:rsidRDefault="00786424" w:rsidP="007864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D5409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u w:val="single"/>
          <w:lang w:eastAsia="ru-RU"/>
        </w:rPr>
        <w:t>Материально-техническое обеспечение и оснащённость образовательного процесса</w:t>
      </w:r>
    </w:p>
    <w:p w:rsidR="00786424" w:rsidRPr="00786424" w:rsidRDefault="00786424" w:rsidP="007864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52BB" w:rsidRDefault="00245998" w:rsidP="0078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786424" w:rsidRPr="008D5409">
          <w:rPr>
            <w:rFonts w:ascii="Times New Roman" w:eastAsia="Times New Roman" w:hAnsi="Times New Roman" w:cs="Times New Roman"/>
            <w:color w:val="FF9100"/>
            <w:sz w:val="24"/>
            <w:szCs w:val="24"/>
            <w:u w:val="single"/>
            <w:bdr w:val="none" w:sz="0" w:space="0" w:color="auto" w:frame="1"/>
            <w:lang w:eastAsia="ru-RU"/>
          </w:rPr>
          <w:t>Сведения о материально-техническом обеспечении</w:t>
        </w:r>
      </w:hyperlink>
      <w:r w:rsidR="00864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ССЫЛКА)</w:t>
      </w:r>
      <w:r w:rsidR="00786424"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6424"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0AC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PRIMA</w:t>
      </w:r>
      <w:r w:rsidR="001E70AC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70AC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SCHOLA</w:t>
      </w:r>
      <w:r w:rsidR="001E70AC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находится в ЖК «Измайловский», на 1-ом нежилом  этаже, площадью 640 </w:t>
      </w:r>
      <w:proofErr w:type="spellStart"/>
      <w:r w:rsidR="001E70AC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1E70AC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</w:t>
      </w:r>
      <w:r w:rsidR="00786424"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спроектированное</w:t>
      </w:r>
      <w:r w:rsidR="001E70AC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нашей Концепции, с учетом </w:t>
      </w:r>
      <w:proofErr w:type="spellStart"/>
      <w:r w:rsidR="001E70AC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="001E70AC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-физиологических особенностей детей</w:t>
      </w:r>
      <w:r w:rsidR="00786424"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54259" w:rsidRPr="008D5409" w:rsidRDefault="00786424" w:rsidP="0078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П-образная геометрия </w:t>
      </w:r>
      <w:r w:rsidR="001E70AC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школы, позитивное атмосферное окрашивание стен</w:t>
      </w:r>
      <w:r w:rsidR="00654259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коридора, рекреаций, мягкое пастельное окрашивание классов,  буфета, чистые, ухоженные, разноцветные стен и кабинок туалетов привлекает детей и делает их пребывание в школе радостным и атмосферным.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41EE7" w:rsidRPr="008D5409" w:rsidRDefault="00786424" w:rsidP="0078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</w:t>
      </w:r>
      <w:r w:rsidR="00654259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5.6 класс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</w:t>
      </w:r>
      <w:r w:rsidR="00654259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щаются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4259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одном этаже.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</w:t>
      </w:r>
      <w:r w:rsidR="00654259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же этаже размещается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сервисный блок (входная группа, гардер</w:t>
      </w:r>
      <w:r w:rsidR="00654259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обы), администрация школы, спортивно-театральный зал, буфет, медицинский кабинет, зал керамики, кабинет психолога кабинет логопеда-дефектолога и рекреация, как игровой зал.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5409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u w:val="single"/>
          <w:lang w:eastAsia="ru-RU"/>
        </w:rPr>
        <w:t>Входная группа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54259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Комфортная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входная группа.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Стойка </w:t>
      </w:r>
      <w:r w:rsidR="00654259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администратора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которой администратор</w:t>
      </w:r>
      <w:r w:rsidR="00AB2EC4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</w:t>
      </w:r>
      <w:r w:rsidR="00AB2EC4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го</w:t>
      </w:r>
      <w:r w:rsidR="00AF0E24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стей школы, приглашают методиста, педагогов и </w:t>
      </w:r>
      <w:proofErr w:type="spellStart"/>
      <w:r w:rsidR="00AF0E24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тьюторов</w:t>
      </w:r>
      <w:proofErr w:type="spellEnd"/>
      <w:r w:rsidR="00AF0E24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короткой беседы.</w:t>
      </w:r>
      <w:r w:rsidR="0054729D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729D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Гардеробные зоны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сразу разделяют поток входящих: </w:t>
      </w:r>
      <w:r w:rsidR="00AF0E24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1- 3 класса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729D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проходят</w:t>
      </w:r>
      <w:r w:rsidR="00AF0E24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сразу в  основной блок гардероба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ученики</w:t>
      </w:r>
      <w:r w:rsidR="0054729D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4,</w:t>
      </w:r>
      <w:r w:rsidR="004930AB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</w:t>
      </w:r>
      <w:r w:rsidR="0054729D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направляются в </w:t>
      </w:r>
      <w:r w:rsidR="0054729D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левый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блок.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930AB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F0E24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холле, у рецепции</w:t>
      </w:r>
      <w:r w:rsidR="004930AB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можете не только 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встретиться, </w:t>
      </w:r>
      <w:r w:rsidR="004930AB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пообщаться, но и отдохнуть,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присесть на 5-10 минут, ожидая ребёнка после школьных занятий. Хотя для этих целей мы</w:t>
      </w:r>
      <w:r w:rsidR="00AF0E24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создали и другие условия: у нас можно </w:t>
      </w:r>
      <w:r w:rsidR="004930AB" w:rsidRPr="008D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выпить </w:t>
      </w:r>
      <w:r w:rsidRPr="007864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</w:t>
      </w:r>
      <w:r w:rsidR="004930AB" w:rsidRPr="008D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кофе-машины,</w:t>
      </w:r>
      <w:r w:rsidR="00AF0E24" w:rsidRPr="008D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4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подождать</w:t>
      </w:r>
      <w:r w:rsidRPr="007864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</w:t>
      </w:r>
      <w:r w:rsidR="00AF0E24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скамеечках в холле или коридоре, 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устроить короткую встречу с </w:t>
      </w:r>
      <w:r w:rsidR="004930AB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другими родителями или </w:t>
      </w:r>
      <w:r w:rsidR="00AF0E24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 (для короткой беседы) в рекреации или у стойки администратора.</w:t>
      </w:r>
      <w:r w:rsidR="004930AB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5409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u w:val="single"/>
          <w:lang w:eastAsia="ru-RU"/>
        </w:rPr>
        <w:t xml:space="preserve">Типовой класс младшей </w:t>
      </w:r>
      <w:r w:rsidR="00002193" w:rsidRPr="008D5409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u w:val="single"/>
          <w:lang w:eastAsia="ru-RU"/>
        </w:rPr>
        <w:t xml:space="preserve"> и средней </w:t>
      </w:r>
      <w:r w:rsidRPr="008D5409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u w:val="single"/>
          <w:lang w:eastAsia="ru-RU"/>
        </w:rPr>
        <w:t>школы</w:t>
      </w:r>
      <w:r w:rsidR="00002193" w:rsidRPr="008D5409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u w:val="single"/>
          <w:lang w:eastAsia="ru-RU"/>
        </w:rPr>
        <w:t>:</w:t>
      </w:r>
      <w:r w:rsidR="00002193" w:rsidRPr="008D5409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ru-RU"/>
        </w:rPr>
        <w:t xml:space="preserve"> 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F0E24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ласс рассчитан на 16 человек. Для </w:t>
      </w:r>
      <w:r w:rsidR="00AF0E24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детей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предусмотрели устойчивые, эргономичные</w:t>
      </w:r>
      <w:r w:rsidR="00AF0E24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регулируемые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парты. Поверхность парты может быть устроена под наклоном — так, чтобы каждый выбрал наиболее удобное расположение рабоче</w:t>
      </w:r>
      <w:r w:rsidR="00AF0E24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поверхности. Парты и стульчики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регулируются по высоте. Все углы скруглены. Сбоку на каркасе стола есть крючок для рюкзака (хотя сумку можно повесить на стульчик, за спиной сидящего).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классе несколько высоких шкафов</w:t>
      </w:r>
      <w:r w:rsidR="00AF0E24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стеллажей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Вверху — место для хранения материалов учителя, а внизу – индивидуальные </w:t>
      </w:r>
      <w:r w:rsidR="00AF0E24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боксы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941EE7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хранения 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личных</w:t>
      </w:r>
      <w:r w:rsidR="00941EE7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творческих материалов для занятий на уроках «Технология»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F0E24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также,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каждого ребёнка есть</w:t>
      </w:r>
      <w:r w:rsidR="00AF0E24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 личный, маленький шкафчик для хранения спортивной формы или сменной одежды.</w:t>
      </w:r>
    </w:p>
    <w:p w:rsidR="00941EE7" w:rsidRPr="008D5409" w:rsidRDefault="00941EE7" w:rsidP="0078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 каждом классе находится зеленый стеллаж с индивидуальными ящичками для хранения личных игр, игрушек и книг.</w:t>
      </w:r>
      <w:r w:rsidR="00786424"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6424"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каждом классе есть </w:t>
      </w:r>
      <w:r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 w:rsidR="00786424"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рабочее положение тела во время урока. Мы</w:t>
      </w:r>
      <w:r w:rsidR="00786424"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считаем, что во время занятий можно и нужно менять положение тела: работать сидя, стоя, передвигаться, рассаживаться по группам — делать всё то, что предотвратит усталость и позволит дольше сохранить концентрацию.</w:t>
      </w:r>
      <w:r w:rsidR="00786424"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6424"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Основная стена по всей своей ширине отдана под магнитно-маркерн</w:t>
      </w:r>
      <w:r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786424"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0D4C" w:rsidRPr="008D5409" w:rsidRDefault="00941EE7" w:rsidP="0078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3-х створчатую доску для преподавания</w:t>
      </w:r>
      <w:r w:rsidR="00786424"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каждом классе висит интерактивный коротко</w:t>
      </w:r>
      <w:r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6424"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6424"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фокусный проектор. Чтобы изображение с проектора было хорошо читаемо,</w:t>
      </w:r>
      <w:r w:rsidR="00680D4C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сделали двухслойные </w:t>
      </w:r>
      <w:bookmarkStart w:id="0" w:name="_GoBack"/>
      <w:bookmarkEnd w:id="0"/>
      <w:r w:rsidR="00245998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шторы: </w:t>
      </w:r>
      <w:r w:rsidR="00245998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первый</w:t>
      </w:r>
      <w:r w:rsidR="00786424"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слой — </w:t>
      </w:r>
      <w:r w:rsidR="00680D4C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прозрачная</w:t>
      </w:r>
      <w:r w:rsidR="00786424"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0D4C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</w:t>
      </w:r>
      <w:r w:rsidR="00786424"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ткань для обычной дневной работы, а второй слой — ткань, не пропускающая свет, полностью затемняющая пространство, она нужна для работы с проектором. </w:t>
      </w:r>
      <w:r w:rsidR="00786424"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960B9" w:rsidRPr="009A2873" w:rsidRDefault="00786424" w:rsidP="00A3046A">
      <w:pPr>
        <w:pStyle w:val="a7"/>
        <w:rPr>
          <w:rFonts w:ascii="Times New Roman" w:hAnsi="Times New Roman" w:cs="Times New Roman"/>
          <w:sz w:val="24"/>
          <w:szCs w:val="24"/>
        </w:rPr>
      </w:pPr>
      <w:r w:rsidRPr="00786424">
        <w:t xml:space="preserve">На </w:t>
      </w:r>
      <w:r w:rsidR="00680D4C" w:rsidRPr="008D5409">
        <w:t>других стенах</w:t>
      </w:r>
      <w:r w:rsidRPr="00786424">
        <w:t xml:space="preserve"> от доски</w:t>
      </w:r>
      <w:r w:rsidR="00680D4C" w:rsidRPr="008D5409">
        <w:t xml:space="preserve"> </w:t>
      </w:r>
      <w:r w:rsidRPr="00786424">
        <w:t>развешан</w:t>
      </w:r>
      <w:r w:rsidR="00680D4C" w:rsidRPr="008D5409">
        <w:t>ы стенды с мягким пробковым покрытием</w:t>
      </w:r>
      <w:r w:rsidRPr="00786424">
        <w:t xml:space="preserve">, на которых размещаются рисунки, </w:t>
      </w:r>
      <w:r w:rsidR="00680D4C" w:rsidRPr="008D5409">
        <w:t>объемные поделки, плакаты, которые являются</w:t>
      </w:r>
      <w:r w:rsidRPr="00786424">
        <w:t xml:space="preserve"> выставочн</w:t>
      </w:r>
      <w:r w:rsidR="00680D4C" w:rsidRPr="008D5409">
        <w:t>ым</w:t>
      </w:r>
      <w:r w:rsidRPr="00786424">
        <w:t xml:space="preserve"> пространство</w:t>
      </w:r>
      <w:r w:rsidR="00680D4C" w:rsidRPr="008D5409">
        <w:t>м</w:t>
      </w:r>
      <w:r w:rsidRPr="00786424">
        <w:t xml:space="preserve"> класса.</w:t>
      </w:r>
      <w:r w:rsidRPr="00786424">
        <w:br/>
      </w:r>
      <w:r w:rsidRPr="00786424">
        <w:br/>
      </w:r>
      <w:r w:rsidRPr="00A3046A">
        <w:rPr>
          <w:rFonts w:ascii="Times New Roman" w:hAnsi="Times New Roman" w:cs="Times New Roman"/>
          <w:sz w:val="24"/>
          <w:szCs w:val="24"/>
        </w:rPr>
        <w:t xml:space="preserve">Для нас было важно создать качественный акустический климат в школе. Поэтому для классов мы выбрали </w:t>
      </w:r>
      <w:r w:rsidR="00002193" w:rsidRPr="00A3046A">
        <w:rPr>
          <w:rFonts w:ascii="Times New Roman" w:hAnsi="Times New Roman" w:cs="Times New Roman"/>
          <w:sz w:val="24"/>
          <w:szCs w:val="24"/>
        </w:rPr>
        <w:t xml:space="preserve"> </w:t>
      </w:r>
      <w:r w:rsidRPr="00A3046A">
        <w:rPr>
          <w:rFonts w:ascii="Times New Roman" w:hAnsi="Times New Roman" w:cs="Times New Roman"/>
          <w:sz w:val="24"/>
          <w:szCs w:val="24"/>
        </w:rPr>
        <w:t xml:space="preserve"> потолочные системы </w:t>
      </w:r>
      <w:proofErr w:type="spellStart"/>
      <w:r w:rsidR="00A3046A" w:rsidRPr="00A3046A">
        <w:rPr>
          <w:rFonts w:ascii="Times New Roman" w:hAnsi="Times New Roman" w:cs="Times New Roman"/>
          <w:color w:val="222222"/>
          <w:sz w:val="24"/>
          <w:szCs w:val="24"/>
          <w:lang w:val="en"/>
        </w:rPr>
        <w:t>armstrong</w:t>
      </w:r>
      <w:proofErr w:type="spellEnd"/>
      <w:r w:rsidR="00A3046A" w:rsidRPr="00A3046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A3046A" w:rsidRPr="00A3046A">
        <w:rPr>
          <w:rFonts w:ascii="Times New Roman" w:hAnsi="Times New Roman" w:cs="Times New Roman"/>
          <w:color w:val="222222"/>
          <w:sz w:val="24"/>
          <w:szCs w:val="24"/>
          <w:lang w:val="en"/>
        </w:rPr>
        <w:t>ceiling</w:t>
      </w:r>
      <w:r w:rsidRPr="00A3046A">
        <w:rPr>
          <w:rFonts w:ascii="Times New Roman" w:hAnsi="Times New Roman" w:cs="Times New Roman"/>
          <w:sz w:val="24"/>
          <w:szCs w:val="24"/>
        </w:rPr>
        <w:t>, которые обеспечивают высокий уровень звукопоглощения в помещении. В качестве напол</w:t>
      </w:r>
      <w:r w:rsidR="00002193" w:rsidRPr="00A3046A">
        <w:rPr>
          <w:rFonts w:ascii="Times New Roman" w:hAnsi="Times New Roman" w:cs="Times New Roman"/>
          <w:sz w:val="24"/>
          <w:szCs w:val="24"/>
        </w:rPr>
        <w:t>ьного покрытия мы использовали</w:t>
      </w:r>
      <w:r w:rsidRPr="00A3046A">
        <w:rPr>
          <w:rFonts w:ascii="Times New Roman" w:hAnsi="Times New Roman" w:cs="Times New Roman"/>
          <w:sz w:val="24"/>
          <w:szCs w:val="24"/>
        </w:rPr>
        <w:t xml:space="preserve"> л</w:t>
      </w:r>
      <w:r w:rsidR="00002193" w:rsidRPr="00A3046A">
        <w:rPr>
          <w:rFonts w:ascii="Times New Roman" w:hAnsi="Times New Roman" w:cs="Times New Roman"/>
          <w:sz w:val="24"/>
          <w:szCs w:val="24"/>
        </w:rPr>
        <w:t>аминат</w:t>
      </w:r>
      <w:r w:rsidRPr="00A3046A">
        <w:rPr>
          <w:rFonts w:ascii="Times New Roman" w:hAnsi="Times New Roman" w:cs="Times New Roman"/>
          <w:sz w:val="24"/>
          <w:szCs w:val="24"/>
        </w:rPr>
        <w:t>, который изготавливается из льняного волокна, с добавлением хвойной смолы и известкового порошка.</w:t>
      </w:r>
      <w:r w:rsidR="00002193" w:rsidRPr="00A3046A">
        <w:rPr>
          <w:rFonts w:ascii="Times New Roman" w:hAnsi="Times New Roman" w:cs="Times New Roman"/>
          <w:sz w:val="24"/>
          <w:szCs w:val="24"/>
        </w:rPr>
        <w:t xml:space="preserve"> Стены классов изготовлены из </w:t>
      </w:r>
      <w:r w:rsidR="004A0B67" w:rsidRPr="004A0B67">
        <w:rPr>
          <w:rFonts w:ascii="Times New Roman" w:hAnsi="Times New Roman" w:cs="Times New Roman"/>
          <w:sz w:val="24"/>
          <w:szCs w:val="24"/>
        </w:rPr>
        <w:t>керамзитобетонных блоков, обладающих высокой степенью звукоизоляции.</w:t>
      </w:r>
      <w:r w:rsidRPr="004A0B67">
        <w:br/>
      </w:r>
      <w:r w:rsidRPr="00786424">
        <w:br/>
      </w:r>
      <w:r w:rsidRPr="00720A39">
        <w:rPr>
          <w:rFonts w:ascii="Times New Roman" w:hAnsi="Times New Roman" w:cs="Times New Roman"/>
          <w:sz w:val="24"/>
          <w:szCs w:val="24"/>
        </w:rPr>
        <w:t>Все светильники в школе светодиодные.</w:t>
      </w:r>
      <w:r w:rsidRPr="00786424">
        <w:br/>
      </w:r>
      <w:r w:rsidRPr="00786424">
        <w:br/>
      </w:r>
      <w:r w:rsidR="00002193" w:rsidRPr="008D5409">
        <w:rPr>
          <w:rStyle w:val="a3"/>
          <w:rFonts w:ascii="Times New Roman" w:hAnsi="Times New Roman" w:cs="Times New Roman"/>
          <w:color w:val="FFC000"/>
          <w:sz w:val="24"/>
          <w:szCs w:val="24"/>
          <w:u w:val="single"/>
        </w:rPr>
        <w:t>Спортивно-танцевально-театральный зал</w:t>
      </w:r>
      <w:r w:rsidRPr="008D5409">
        <w:br/>
      </w:r>
      <w:r w:rsidRPr="008D5409">
        <w:br/>
      </w:r>
      <w:r w:rsidR="00002193" w:rsidRPr="009A2873">
        <w:rPr>
          <w:rFonts w:ascii="Times New Roman" w:hAnsi="Times New Roman" w:cs="Times New Roman"/>
          <w:sz w:val="24"/>
          <w:szCs w:val="24"/>
        </w:rPr>
        <w:t>Спортивно-танцевально-театральный зал</w:t>
      </w:r>
      <w:r w:rsidR="008B1A8E" w:rsidRPr="009A2873">
        <w:rPr>
          <w:rFonts w:ascii="Times New Roman" w:hAnsi="Times New Roman" w:cs="Times New Roman"/>
          <w:sz w:val="24"/>
          <w:szCs w:val="24"/>
        </w:rPr>
        <w:t xml:space="preserve"> «БОЛЬШОЙ ЗАЛ»</w:t>
      </w:r>
      <w:r w:rsidRPr="009A2873">
        <w:rPr>
          <w:rFonts w:ascii="Times New Roman" w:hAnsi="Times New Roman" w:cs="Times New Roman"/>
          <w:sz w:val="24"/>
          <w:szCs w:val="24"/>
        </w:rPr>
        <w:t xml:space="preserve"> — это первое, </w:t>
      </w:r>
      <w:r w:rsidR="00002193" w:rsidRPr="009A2873">
        <w:rPr>
          <w:rFonts w:ascii="Times New Roman" w:hAnsi="Times New Roman" w:cs="Times New Roman"/>
          <w:sz w:val="24"/>
          <w:szCs w:val="24"/>
        </w:rPr>
        <w:t xml:space="preserve">куда мы проходим, </w:t>
      </w:r>
      <w:r w:rsidRPr="009A2873">
        <w:rPr>
          <w:rFonts w:ascii="Times New Roman" w:hAnsi="Times New Roman" w:cs="Times New Roman"/>
          <w:sz w:val="24"/>
          <w:szCs w:val="24"/>
        </w:rPr>
        <w:t xml:space="preserve"> входя в школу. Это общественное пространство, где приятно бывать не только на </w:t>
      </w:r>
      <w:r w:rsidR="00002193" w:rsidRPr="009A2873">
        <w:rPr>
          <w:rFonts w:ascii="Times New Roman" w:hAnsi="Times New Roman" w:cs="Times New Roman"/>
          <w:sz w:val="24"/>
          <w:szCs w:val="24"/>
        </w:rPr>
        <w:t xml:space="preserve">тренировке, </w:t>
      </w:r>
      <w:r w:rsidRPr="009A2873">
        <w:rPr>
          <w:rFonts w:ascii="Times New Roman" w:hAnsi="Times New Roman" w:cs="Times New Roman"/>
          <w:sz w:val="24"/>
          <w:szCs w:val="24"/>
        </w:rPr>
        <w:t>спектакле, репетиции, но в и любое другое время</w:t>
      </w:r>
      <w:r w:rsidR="00002193" w:rsidRPr="009A2873">
        <w:rPr>
          <w:rFonts w:ascii="Times New Roman" w:hAnsi="Times New Roman" w:cs="Times New Roman"/>
          <w:sz w:val="24"/>
          <w:szCs w:val="24"/>
        </w:rPr>
        <w:t xml:space="preserve"> (перемена, праздник…)</w:t>
      </w:r>
      <w:r w:rsidRPr="009A2873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002193" w:rsidRPr="009A2873">
        <w:rPr>
          <w:rFonts w:ascii="Times New Roman" w:hAnsi="Times New Roman" w:cs="Times New Roman"/>
          <w:sz w:val="24"/>
          <w:szCs w:val="24"/>
        </w:rPr>
        <w:t>зал</w:t>
      </w:r>
      <w:r w:rsidRPr="009A2873">
        <w:rPr>
          <w:rFonts w:ascii="Times New Roman" w:hAnsi="Times New Roman" w:cs="Times New Roman"/>
          <w:sz w:val="24"/>
          <w:szCs w:val="24"/>
        </w:rPr>
        <w:t xml:space="preserve"> открыт целый день. Это место, где собираются школьники, родители и учителя. Где можно провести</w:t>
      </w:r>
      <w:r w:rsidR="00002193" w:rsidRPr="009A2873">
        <w:rPr>
          <w:rFonts w:ascii="Times New Roman" w:hAnsi="Times New Roman" w:cs="Times New Roman"/>
          <w:sz w:val="24"/>
          <w:szCs w:val="24"/>
        </w:rPr>
        <w:t xml:space="preserve"> урок, организовать поработать над проектом, провести день рождение, </w:t>
      </w:r>
      <w:proofErr w:type="spellStart"/>
      <w:r w:rsidR="00002193" w:rsidRPr="009A287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002193" w:rsidRPr="009A2873">
        <w:rPr>
          <w:rFonts w:ascii="Times New Roman" w:hAnsi="Times New Roman" w:cs="Times New Roman"/>
          <w:sz w:val="24"/>
          <w:szCs w:val="24"/>
        </w:rPr>
        <w:t>…</w:t>
      </w:r>
      <w:r w:rsidR="009960B9" w:rsidRPr="009A2873">
        <w:rPr>
          <w:rFonts w:ascii="Times New Roman" w:hAnsi="Times New Roman" w:cs="Times New Roman"/>
          <w:sz w:val="24"/>
          <w:szCs w:val="24"/>
        </w:rPr>
        <w:t>. Его также можно использовать как игровое пространство для малышей.</w:t>
      </w:r>
      <w:r w:rsidRPr="009A2873">
        <w:rPr>
          <w:rFonts w:ascii="Times New Roman" w:hAnsi="Times New Roman" w:cs="Times New Roman"/>
          <w:sz w:val="24"/>
          <w:szCs w:val="24"/>
        </w:rPr>
        <w:t xml:space="preserve"> </w:t>
      </w:r>
      <w:r w:rsidR="009960B9" w:rsidRPr="009A2873">
        <w:rPr>
          <w:rFonts w:ascii="Times New Roman" w:hAnsi="Times New Roman" w:cs="Times New Roman"/>
          <w:sz w:val="24"/>
          <w:szCs w:val="24"/>
        </w:rPr>
        <w:t>-</w:t>
      </w:r>
    </w:p>
    <w:p w:rsidR="009960B9" w:rsidRPr="008D5409" w:rsidRDefault="009960B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5409">
        <w:rPr>
          <w:rFonts w:ascii="Times New Roman" w:hAnsi="Times New Roman" w:cs="Times New Roman"/>
          <w:color w:val="000000"/>
          <w:sz w:val="24"/>
          <w:szCs w:val="24"/>
        </w:rPr>
        <w:t>Наш БОЛЬШОЙ ЗАЛ - многофункциональный</w:t>
      </w:r>
      <w:r w:rsidR="00786424"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, который </w:t>
      </w:r>
      <w:r w:rsidR="00002193"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легко </w:t>
      </w:r>
      <w:r w:rsidR="00786424"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перестраивается под нужды разных групп людей. Чтобы сделать пространство гибким, мы отказались от громоздких театральных кресел, заменив </w:t>
      </w:r>
      <w:r w:rsidR="00002193"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легкими, </w:t>
      </w:r>
      <w:r w:rsidR="008B1A8E" w:rsidRPr="008D5409">
        <w:rPr>
          <w:rFonts w:ascii="Times New Roman" w:hAnsi="Times New Roman" w:cs="Times New Roman"/>
          <w:color w:val="000000"/>
          <w:sz w:val="24"/>
          <w:szCs w:val="24"/>
        </w:rPr>
        <w:t>удобными ска</w:t>
      </w:r>
      <w:r w:rsidR="00002193"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меечками и функциональными подушками. </w:t>
      </w:r>
      <w:r w:rsidR="00786424"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 Для формальных событий мы расставляем в партере </w:t>
      </w:r>
      <w:r w:rsidR="008B1A8E"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скамейки согласно сценарию. </w:t>
      </w:r>
    </w:p>
    <w:p w:rsidR="008B1A8E" w:rsidRPr="008D5409" w:rsidRDefault="008B1A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5409">
        <w:rPr>
          <w:rFonts w:ascii="Times New Roman" w:hAnsi="Times New Roman" w:cs="Times New Roman"/>
          <w:color w:val="000000"/>
          <w:sz w:val="24"/>
          <w:szCs w:val="24"/>
        </w:rPr>
        <w:t>Свет и звук нашего зала</w:t>
      </w:r>
      <w:r w:rsidR="00786424"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 дают</w:t>
      </w:r>
      <w:r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 более</w:t>
      </w:r>
      <w:r w:rsidR="00786424"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 широкие во</w:t>
      </w:r>
      <w:r w:rsidRPr="008D5409">
        <w:rPr>
          <w:rFonts w:ascii="Times New Roman" w:hAnsi="Times New Roman" w:cs="Times New Roman"/>
          <w:color w:val="000000"/>
          <w:sz w:val="24"/>
          <w:szCs w:val="24"/>
        </w:rPr>
        <w:t>зможности для постановки</w:t>
      </w:r>
      <w:r w:rsidR="00786424"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 спектаклей</w:t>
      </w:r>
      <w:r w:rsidRPr="008D5409">
        <w:rPr>
          <w:rFonts w:ascii="Times New Roman" w:hAnsi="Times New Roman" w:cs="Times New Roman"/>
          <w:color w:val="000000"/>
          <w:sz w:val="24"/>
          <w:szCs w:val="24"/>
        </w:rPr>
        <w:t>, организации праздников…</w:t>
      </w:r>
      <w:r w:rsidR="00786424" w:rsidRPr="008D5409">
        <w:rPr>
          <w:rFonts w:ascii="Times New Roman" w:hAnsi="Times New Roman" w:cs="Times New Roman"/>
          <w:color w:val="000000"/>
          <w:sz w:val="24"/>
          <w:szCs w:val="24"/>
        </w:rPr>
        <w:t>. Звукопо</w:t>
      </w:r>
      <w:r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глощающие потолочные </w:t>
      </w:r>
      <w:r w:rsidR="00786424"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панели, выбранные исходя из акустического расчета, создают комфортный климат и для просмотра кино, и для </w:t>
      </w:r>
      <w:proofErr w:type="spellStart"/>
      <w:r w:rsidR="00786424" w:rsidRPr="008D5409">
        <w:rPr>
          <w:rFonts w:ascii="Times New Roman" w:hAnsi="Times New Roman" w:cs="Times New Roman"/>
          <w:color w:val="000000"/>
          <w:sz w:val="24"/>
          <w:szCs w:val="24"/>
        </w:rPr>
        <w:t>перформанса</w:t>
      </w:r>
      <w:proofErr w:type="spellEnd"/>
      <w:r w:rsidR="00786424"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, и для обычной ежедневной работы. </w:t>
      </w:r>
    </w:p>
    <w:p w:rsidR="00ED68EF" w:rsidRPr="008D5409" w:rsidRDefault="008B1A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Для нашего спортивно-танцевально-театрального «БОЛЬШОГО ЗАЛА» мы выбрали </w:t>
      </w:r>
      <w:r w:rsidR="00ED68EF"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универсальное покрытие, которое будет обладать следующими </w:t>
      </w:r>
      <w:proofErr w:type="spellStart"/>
      <w:r w:rsidR="00ED68EF" w:rsidRPr="008D5409">
        <w:rPr>
          <w:rFonts w:ascii="Times New Roman" w:hAnsi="Times New Roman" w:cs="Times New Roman"/>
          <w:color w:val="000000"/>
          <w:sz w:val="24"/>
          <w:szCs w:val="24"/>
        </w:rPr>
        <w:t>высокофункциональными</w:t>
      </w:r>
      <w:proofErr w:type="spellEnd"/>
      <w:r w:rsidR="00ED68EF"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 свойствами: </w:t>
      </w:r>
      <w:proofErr w:type="spellStart"/>
      <w:r w:rsidR="00ED68EF" w:rsidRPr="008D5409">
        <w:rPr>
          <w:rFonts w:ascii="Times New Roman" w:hAnsi="Times New Roman" w:cs="Times New Roman"/>
          <w:color w:val="000000"/>
          <w:sz w:val="24"/>
          <w:szCs w:val="24"/>
        </w:rPr>
        <w:t>ударопрочность</w:t>
      </w:r>
      <w:proofErr w:type="spellEnd"/>
      <w:r w:rsidR="00ED68EF" w:rsidRPr="008D5409">
        <w:rPr>
          <w:rFonts w:ascii="Times New Roman" w:hAnsi="Times New Roman" w:cs="Times New Roman"/>
          <w:color w:val="000000"/>
          <w:sz w:val="24"/>
          <w:szCs w:val="24"/>
        </w:rPr>
        <w:t>, звукопоглощение, эластичность, упругость, противоскользящие свойства, которые обеспечивают возможность использования зала как для занятий спортом (футбол, баскетбол, волейбол, гимнастика…), так и для различных танцев (балет, хореография, современные, бальные, восточные танцы…).</w:t>
      </w:r>
    </w:p>
    <w:p w:rsidR="00786424" w:rsidRPr="008D5409" w:rsidRDefault="00ED68E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5409">
        <w:rPr>
          <w:rFonts w:ascii="Times New Roman" w:hAnsi="Times New Roman" w:cs="Times New Roman"/>
          <w:color w:val="000000"/>
          <w:sz w:val="24"/>
          <w:szCs w:val="24"/>
        </w:rPr>
        <w:t>Кроме того, одна из стен БОЛЬШОГО ЗАЛА оснащена зеркалами, а стена напротив – балетными станками.</w:t>
      </w:r>
      <w:r w:rsidR="00786424" w:rsidRPr="008D54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86424" w:rsidRPr="008D54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960B9"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Вторая задача </w:t>
      </w:r>
      <w:r w:rsidR="00786424"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— выбор гимнастического оборудования, позволяющего проводить занятие одновременно с 16 школьниками, развивать разные групп мышц, легко менять сложность упражнения, не теряя при этом азарта и вдохновения. </w:t>
      </w:r>
      <w:r w:rsidR="009960B9" w:rsidRPr="008D5409">
        <w:rPr>
          <w:rFonts w:ascii="Times New Roman" w:hAnsi="Times New Roman" w:cs="Times New Roman"/>
          <w:color w:val="000000"/>
          <w:sz w:val="24"/>
          <w:szCs w:val="24"/>
        </w:rPr>
        <w:t>Поэтому, зал оснащен различного типа мячами и диаметра, гимнастическими палками, обручами, скакалками, сеткой и баскетбольным кольцами…</w:t>
      </w:r>
      <w:r w:rsidR="00786424" w:rsidRPr="008D540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960B9" w:rsidRPr="008D5409">
        <w:rPr>
          <w:rFonts w:ascii="Times New Roman" w:hAnsi="Times New Roman" w:cs="Times New Roman"/>
          <w:color w:val="000000"/>
          <w:sz w:val="24"/>
          <w:szCs w:val="24"/>
        </w:rPr>
        <w:t>Наш БОЛЬШОЙ ЗАЛ</w:t>
      </w:r>
      <w:r w:rsidR="000D4F8E"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 акустически защищен</w:t>
      </w:r>
      <w:r w:rsidR="00786424"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4F8E"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звукопоглощающими панелями, </w:t>
      </w:r>
      <w:r w:rsidR="00786424" w:rsidRPr="008D5409">
        <w:rPr>
          <w:rFonts w:ascii="Times New Roman" w:hAnsi="Times New Roman" w:cs="Times New Roman"/>
          <w:color w:val="000000"/>
          <w:sz w:val="24"/>
          <w:szCs w:val="24"/>
        </w:rPr>
        <w:t>а это прекрасная воз</w:t>
      </w:r>
      <w:r w:rsidR="000D4F8E" w:rsidRPr="008D5409">
        <w:rPr>
          <w:rFonts w:ascii="Times New Roman" w:hAnsi="Times New Roman" w:cs="Times New Roman"/>
          <w:color w:val="000000"/>
          <w:sz w:val="24"/>
          <w:szCs w:val="24"/>
        </w:rPr>
        <w:t>можность сосредоточиться на занятии, не отвлекаясь на посторонние шумы</w:t>
      </w:r>
      <w:r w:rsidR="00786424" w:rsidRPr="008D54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0EFD" w:rsidRPr="008D5409" w:rsidRDefault="00786424" w:rsidP="0078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09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u w:val="single"/>
          <w:lang w:eastAsia="ru-RU"/>
        </w:rPr>
        <w:t>Рекреации и коридоры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построили школу, которая м</w:t>
      </w:r>
      <w:r w:rsidR="00541C87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ожет легко меняться. И даже школьные звонки и школьные парты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всё движется, </w:t>
      </w:r>
      <w:r w:rsidR="00CD58F0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перестраивается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рекреациях любой школьник может </w:t>
      </w:r>
      <w:r w:rsidR="00040EFD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«свой мир»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0EFD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40EFD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боди</w:t>
      </w:r>
      <w:proofErr w:type="spellEnd"/>
      <w:r w:rsidR="00040EFD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-матов, скамеек, ковриков и </w:t>
      </w:r>
      <w:proofErr w:type="gramStart"/>
      <w:r w:rsidR="00040EFD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подушек</w:t>
      </w:r>
      <w:proofErr w:type="gramEnd"/>
      <w:r w:rsidR="00040EFD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основы амфитеатра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 мебельные решения 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мобильные, поэтому организо</w:t>
      </w:r>
      <w:r w:rsidR="00040EFD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</w:t>
      </w:r>
      <w:r w:rsidR="00040EFD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взаимодействия 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40EFD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психологом и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тьютором</w:t>
      </w:r>
      <w:proofErr w:type="spellEnd"/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представляет никакого труда. </w:t>
      </w:r>
      <w:r w:rsidR="00040EFD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0EFD" w:rsidRPr="008D5409" w:rsidRDefault="00040EFD" w:rsidP="0078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D11" w:rsidRPr="008D5409" w:rsidRDefault="00040EFD" w:rsidP="0078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09">
        <w:rPr>
          <w:rFonts w:ascii="Times New Roman" w:eastAsia="Times New Roman" w:hAnsi="Times New Roman" w:cs="Times New Roman"/>
          <w:b/>
          <w:color w:val="FFC000"/>
          <w:sz w:val="24"/>
          <w:szCs w:val="24"/>
          <w:u w:val="single"/>
          <w:lang w:eastAsia="ru-RU"/>
        </w:rPr>
        <w:t>Песочный зал</w:t>
      </w:r>
      <w:r w:rsidR="00786424"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качественного комплексного </w:t>
      </w:r>
      <w:r w:rsidR="002B5D11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подхода к ребенку мы создали ПЕСОЧНЫЙ ЗАЛ, который открыт всегда  на любой перемене и после всех уроков…Во время уроков и после, наши психологи проводят индивидуальную диагностику и коррекцию,  комплексно помогая ребенку.</w:t>
      </w:r>
    </w:p>
    <w:p w:rsidR="002B5D11" w:rsidRPr="008D5409" w:rsidRDefault="002B5D11" w:rsidP="002B5D11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2B5D11" w:rsidRPr="008D5409" w:rsidRDefault="002B5D11" w:rsidP="002B5D11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Игр</w:t>
      </w:r>
      <w:r w:rsidRPr="008D540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овая деятельность</w:t>
      </w:r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 песком как способ развития и </w:t>
      </w:r>
      <w:proofErr w:type="spellStart"/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самотерапии</w:t>
      </w:r>
      <w:proofErr w:type="spellEnd"/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ребенка известен с древних времен. Податливость песка будит желание создать из него миниатюрную картину мира. Ребенок выступает в песочнице как созидатель — один жизненный сюжет меняет другой, следуя законам бытия: все приходит и все уходит, нет ничего такого, что было бы непоправимо разрушено, просто старое превращается в нечто иное, новое. </w:t>
      </w:r>
    </w:p>
    <w:p w:rsidR="002B5D11" w:rsidRPr="002B5D11" w:rsidRDefault="002B5D11" w:rsidP="002B5D11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540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Песочн</w:t>
      </w:r>
      <w:r w:rsidR="00E570FA" w:rsidRPr="008D540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ица</w:t>
      </w:r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— это естественная и доступная для каждого ребенка форма </w:t>
      </w:r>
      <w:r w:rsidRPr="008D540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коррекции</w:t>
      </w:r>
      <w:r w:rsidR="00E570FA" w:rsidRPr="008D540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состояния «здесь и сейчас»</w:t>
      </w:r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 Ребенок часто словами не может выразить свои переживания, страхи, и тут ему на помощь приходят игр</w:t>
      </w:r>
      <w:r w:rsidR="00E570FA" w:rsidRPr="008D540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овая </w:t>
      </w:r>
      <w:proofErr w:type="spellStart"/>
      <w:r w:rsidR="00E570FA" w:rsidRPr="008D540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корреция</w:t>
      </w:r>
      <w:proofErr w:type="spellEnd"/>
      <w:r w:rsidR="00E570FA" w:rsidRPr="008D540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 помощью песка</w:t>
      </w:r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— он приобретает бесценный опыт символического разрешения множества жизненных ситуаций, ведь в настоящей сказке все заканчивается хорошо!</w:t>
      </w:r>
    </w:p>
    <w:p w:rsidR="002B5D11" w:rsidRPr="002B5D11" w:rsidRDefault="002B5D11" w:rsidP="002B5D11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Песок нередко действует на детей как магнит. Их руки сами, неосознанно, начинают пересыпать и просеивать песок, строить тоннели, горы, выкапывать ямки. А если к этому добавить различные игрушки, тогда у ребенка появляется собственный мир, где он выдумывает и фантазирует, и в то же время учится работать и добиваться цели.</w:t>
      </w:r>
    </w:p>
    <w:p w:rsidR="002B5D11" w:rsidRPr="002B5D11" w:rsidRDefault="002B5D11" w:rsidP="002B5D1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2E8954"/>
          <w:sz w:val="24"/>
          <w:szCs w:val="24"/>
          <w:lang w:eastAsia="ru-RU"/>
        </w:rPr>
      </w:pPr>
      <w:r w:rsidRPr="008D5409">
        <w:rPr>
          <w:rFonts w:ascii="Times New Roman" w:eastAsia="Times New Roman" w:hAnsi="Times New Roman" w:cs="Times New Roman"/>
          <w:b/>
          <w:bCs/>
          <w:i/>
          <w:iCs/>
          <w:caps/>
          <w:color w:val="2E8954"/>
          <w:sz w:val="24"/>
          <w:szCs w:val="24"/>
          <w:bdr w:val="none" w:sz="0" w:space="0" w:color="auto" w:frame="1"/>
          <w:lang w:eastAsia="ru-RU"/>
        </w:rPr>
        <w:t>ПЕСОЧНАЯ ТЕРАПИЯ ИМЕЕТ ПОД СОБОЙ ШИРОКИЙ ПОТЕНЦИАЛ, И НЕСЕТ МНОЖЕСТВО ФУНКЦИЙ:</w:t>
      </w:r>
    </w:p>
    <w:p w:rsidR="002B5D11" w:rsidRPr="002B5D11" w:rsidRDefault="002B5D11" w:rsidP="002B5D11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- снимать напряжение с кончиков пальцев рук и всего тела в целом;</w:t>
      </w:r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 - проигрывать и переживать травмирующие ситуации в жизни;</w:t>
      </w:r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 - развить более позитивную Я-концепцию;</w:t>
      </w:r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 - стать более ответственным в своих действиях и поступках;</w:t>
      </w:r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 xml:space="preserve"> - выработать большую способность к </w:t>
      </w:r>
      <w:proofErr w:type="spellStart"/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самопринятию</w:t>
      </w:r>
      <w:proofErr w:type="spellEnd"/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;</w:t>
      </w:r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 - в большей степени полагаться на самого себя;</w:t>
      </w:r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 - овладеть чувством контроля;</w:t>
      </w:r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 - развить стрессоустойчивость к процессу преодоления трудностей;</w:t>
      </w:r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br/>
        <w:t> - развить самооценку и обрести веру в самого себя.</w:t>
      </w:r>
    </w:p>
    <w:p w:rsidR="002B5D11" w:rsidRPr="002B5D11" w:rsidRDefault="002B5D11" w:rsidP="002B5D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5409">
        <w:rPr>
          <w:rFonts w:ascii="Times New Roman" w:eastAsia="Times New Roman" w:hAnsi="Times New Roman" w:cs="Times New Roman"/>
          <w:b/>
          <w:bCs/>
          <w:i/>
          <w:iCs/>
          <w:color w:val="282828"/>
          <w:sz w:val="24"/>
          <w:szCs w:val="24"/>
          <w:bdr w:val="none" w:sz="0" w:space="0" w:color="auto" w:frame="1"/>
          <w:lang w:eastAsia="ru-RU"/>
        </w:rPr>
        <w:t> Цель такой терапии </w:t>
      </w:r>
      <w:r w:rsidRPr="008D5409">
        <w:rPr>
          <w:rFonts w:ascii="Times New Roman" w:eastAsia="Times New Roman" w:hAnsi="Times New Roman" w:cs="Times New Roman"/>
          <w:i/>
          <w:iCs/>
          <w:color w:val="282828"/>
          <w:sz w:val="24"/>
          <w:szCs w:val="24"/>
          <w:bdr w:val="none" w:sz="0" w:space="0" w:color="auto" w:frame="1"/>
          <w:lang w:eastAsia="ru-RU"/>
        </w:rPr>
        <w:t>-</w:t>
      </w:r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не менять и переделывать ребенка, не учить его каким-то специальным поведенческим навыкам, а дать возможность ребенку быть самим собой.</w:t>
      </w:r>
    </w:p>
    <w:p w:rsidR="002B5D11" w:rsidRPr="002B5D11" w:rsidRDefault="002B5D11" w:rsidP="002B5D11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Игра ребенка является символическим языком для самовыражения. Манипулируя игрушками, ребенок может показать более адекватно, чем выразить в словах, как он относится к себе, к значимым взрослым, к событиям в своей жизни, к окружающим людям.</w:t>
      </w:r>
    </w:p>
    <w:p w:rsidR="002B5D11" w:rsidRPr="002B5D11" w:rsidRDefault="002B5D11" w:rsidP="002B5D11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Игр</w:t>
      </w:r>
      <w:r w:rsidR="00E570FA" w:rsidRPr="008D540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овая песочная диагностика и коррекция</w:t>
      </w:r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дает</w:t>
      </w:r>
      <w:r w:rsidR="00E570FA" w:rsidRPr="008D540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качественные возможности и</w:t>
      </w:r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средства для разрешения конфл</w:t>
      </w:r>
      <w:r w:rsidR="00E570FA" w:rsidRPr="008D540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иктов и передачи чувств. Игровой мир</w:t>
      </w:r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вооружают ребенка подходящими средствами, поскольку они являются той средой, в которой может осуществляться самовыражение ребенка. В свободной игре он может выразить то, что ему хочется сделать. Когда он играет свободно, а не по чьей-то указке, он совершает целый ряд независимых действий.</w:t>
      </w:r>
    </w:p>
    <w:p w:rsidR="002B5D11" w:rsidRPr="002B5D11" w:rsidRDefault="002B5D11" w:rsidP="002B5D11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Чувства и установки, которые ребенок, возможно, боится выразить открыто, можно, ничего не опасаясь, спроецировать на выбранную по собственному усмотрению игрушку. Вместо того, чтобы </w:t>
      </w:r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выражать чувства и мысли в словах, ребенок может закопать в песок ту или иную игрушку, ударить, утопить и т.д. Чувства ребенка часто невозможно выразить вербально (словами).</w:t>
      </w:r>
    </w:p>
    <w:p w:rsidR="002B5D11" w:rsidRPr="008D5409" w:rsidRDefault="002B5D11" w:rsidP="002B5D11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B5D11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Формы и варианты песочной терапии определяются особенностями конкретного ребенка, специфическими задачами работы и ее продолжительностью.</w:t>
      </w:r>
    </w:p>
    <w:p w:rsidR="00E570FA" w:rsidRPr="002B5D11" w:rsidRDefault="00E570FA" w:rsidP="002B5D11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D5409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Наш ПЕСОЧНЫЙ ЗАЛ является уникальной возможностью поддержки и помощи как детям, так и их родителям…</w:t>
      </w:r>
    </w:p>
    <w:p w:rsidR="00786424" w:rsidRPr="00786424" w:rsidRDefault="00786424" w:rsidP="0078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409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ru-RU"/>
        </w:rPr>
        <w:t>Библиотека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</w:t>
      </w:r>
      <w:proofErr w:type="spellEnd"/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спроектир</w:t>
      </w:r>
      <w:r w:rsidR="00E570FA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ована для наслаждения чтением, общением, а так же- для развития организаторских способностей и умения работать в команде. Учащиеся нашей школы по очереди, со 2 класса, </w:t>
      </w:r>
      <w:proofErr w:type="spellStart"/>
      <w:r w:rsidR="00BB3B70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по-очереди</w:t>
      </w:r>
      <w:proofErr w:type="spellEnd"/>
      <w:r w:rsidR="00BB3B70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являются «библиотекарями», учатся заполнять формуляры, находить и рекомендовать книги, а самое главное – мы создаем среду, в которой полюбить книгу, невозможно..., среду, привлекательную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чтения сидя, стоя</w:t>
      </w:r>
      <w:r w:rsidR="00BB3B70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лежа – как угодно, лишь бы сформировалась среда, в которой дети полюбят читать!</w:t>
      </w:r>
    </w:p>
    <w:p w:rsidR="00786424" w:rsidRPr="00786424" w:rsidRDefault="00786424" w:rsidP="00BB3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" w:history="1">
        <w:r w:rsidRPr="008D5409">
          <w:rPr>
            <w:rFonts w:ascii="Times New Roman" w:eastAsia="Times New Roman" w:hAnsi="Times New Roman" w:cs="Times New Roman"/>
            <w:b/>
            <w:bCs/>
            <w:color w:val="FF9100"/>
            <w:sz w:val="24"/>
            <w:szCs w:val="24"/>
            <w:u w:val="single"/>
            <w:bdr w:val="none" w:sz="0" w:space="0" w:color="auto" w:frame="1"/>
            <w:lang w:eastAsia="ru-RU"/>
          </w:rPr>
          <w:t>Условия питания:</w:t>
        </w:r>
      </w:hyperlink>
      <w:r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Питание в школе организовано в </w:t>
      </w:r>
      <w:r w:rsidR="00BB3B70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буфете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вместимостью </w:t>
      </w:r>
      <w:r w:rsidR="00BB3B70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посадочных мест.</w:t>
      </w:r>
    </w:p>
    <w:p w:rsidR="00786424" w:rsidRPr="00786424" w:rsidRDefault="00786424" w:rsidP="007864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</w:t>
      </w:r>
      <w:r w:rsidR="00BB3B70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желающим 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предоставляется трехразовое п</w:t>
      </w:r>
      <w:r w:rsidR="00BB3B70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итание: завтрак, обед и полдник, ужин по желанию…</w:t>
      </w:r>
    </w:p>
    <w:p w:rsidR="00786424" w:rsidRDefault="00786424" w:rsidP="007864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предоставления питания устанавливает </w:t>
      </w:r>
      <w:r w:rsidR="00BB3B70" w:rsidRPr="008D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</w:t>
      </w:r>
      <w:r w:rsidRPr="0078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возрастных особенностей обучающихся, числа посадочных мест в обеденном зале и продолжительности учебных занятий.</w:t>
      </w:r>
    </w:p>
    <w:p w:rsidR="008D5409" w:rsidRPr="008D5409" w:rsidRDefault="008D5409" w:rsidP="008D5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C000"/>
          <w:sz w:val="24"/>
          <w:szCs w:val="24"/>
          <w:u w:val="single"/>
          <w:lang w:eastAsia="ru-RU"/>
        </w:rPr>
      </w:pPr>
      <w:r w:rsidRPr="008D5409">
        <w:rPr>
          <w:rFonts w:ascii="Times New Roman" w:eastAsia="Times New Roman" w:hAnsi="Times New Roman" w:cs="Times New Roman"/>
          <w:b/>
          <w:color w:val="FFC000"/>
          <w:sz w:val="24"/>
          <w:szCs w:val="24"/>
          <w:u w:val="single"/>
          <w:lang w:eastAsia="ru-RU"/>
        </w:rPr>
        <w:t xml:space="preserve">Медицинский кабинет </w:t>
      </w:r>
    </w:p>
    <w:p w:rsidR="00BB3B70" w:rsidRPr="008D5409" w:rsidRDefault="00786424" w:rsidP="008D540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5409">
        <w:rPr>
          <w:rStyle w:val="a3"/>
          <w:rFonts w:ascii="Times New Roman" w:hAnsi="Times New Roman" w:cs="Times New Roman"/>
          <w:color w:val="000000"/>
          <w:sz w:val="24"/>
          <w:szCs w:val="24"/>
        </w:rPr>
        <w:t>Д</w:t>
      </w:r>
      <w:r w:rsidR="00BB3B70" w:rsidRPr="008D5409">
        <w:rPr>
          <w:rStyle w:val="a3"/>
          <w:rFonts w:ascii="Times New Roman" w:hAnsi="Times New Roman" w:cs="Times New Roman"/>
          <w:color w:val="000000"/>
          <w:sz w:val="24"/>
          <w:szCs w:val="24"/>
        </w:rPr>
        <w:t>ля охраны здоровья обучающихся</w:t>
      </w:r>
      <w:r w:rsidRPr="008D5409">
        <w:rPr>
          <w:rStyle w:val="a3"/>
          <w:rFonts w:ascii="Times New Roman" w:hAnsi="Times New Roman" w:cs="Times New Roman"/>
          <w:color w:val="000000"/>
          <w:sz w:val="24"/>
          <w:szCs w:val="24"/>
        </w:rPr>
        <w:t>, </w:t>
      </w:r>
      <w:r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в школе организовано медицинское обслуживание учащихся: проводятся регулярные медицинские осмотры, систематическое наблюдение за состоянием здоровья учащихся, организована профилактика инфекционных и неинфекционных заболеваний, медицинский контроль за организацией физического воспитания учащихся, контроль за пищеблоком и питанием детей. </w:t>
      </w:r>
    </w:p>
    <w:p w:rsidR="00786424" w:rsidRPr="008D5409" w:rsidRDefault="00BB3B70" w:rsidP="007864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Все </w:t>
      </w:r>
      <w:r w:rsidR="00786424"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работники школы имеют личную медицинскую книжку, проходят предварительные и периодические медицинские осмотры, привиты в соответствии с национальным календарем профилактических прививок. медицинского назначения, оснащенных </w:t>
      </w:r>
      <w:proofErr w:type="gramStart"/>
      <w:r w:rsidR="00786424" w:rsidRPr="008D5409">
        <w:rPr>
          <w:rFonts w:ascii="Times New Roman" w:hAnsi="Times New Roman" w:cs="Times New Roman"/>
          <w:color w:val="000000"/>
          <w:sz w:val="24"/>
          <w:szCs w:val="24"/>
        </w:rPr>
        <w:t>в соответствии с СанПиН</w:t>
      </w:r>
      <w:proofErr w:type="gramEnd"/>
      <w:r w:rsidR="00786424"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 2.4.2.2821-10.</w:t>
      </w:r>
    </w:p>
    <w:p w:rsidR="00786424" w:rsidRDefault="00786424" w:rsidP="007864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5983" w:rsidRDefault="00BD5983" w:rsidP="00786424">
      <w:pPr>
        <w:spacing w:after="0" w:line="240" w:lineRule="auto"/>
        <w:rPr>
          <w:rFonts w:ascii="Times New Roman" w:hAnsi="Times New Roman" w:cs="Times New Roman"/>
          <w:b/>
          <w:color w:val="FFC000"/>
          <w:sz w:val="24"/>
          <w:szCs w:val="24"/>
          <w:u w:val="single"/>
        </w:rPr>
      </w:pPr>
      <w:r w:rsidRPr="00A3046A">
        <w:rPr>
          <w:rFonts w:ascii="Times New Roman" w:hAnsi="Times New Roman" w:cs="Times New Roman"/>
          <w:b/>
          <w:color w:val="FFC000"/>
          <w:sz w:val="24"/>
          <w:szCs w:val="24"/>
          <w:u w:val="single"/>
        </w:rPr>
        <w:t xml:space="preserve">Кабинет </w:t>
      </w:r>
      <w:r w:rsidR="00A3046A" w:rsidRPr="00A3046A">
        <w:rPr>
          <w:rFonts w:ascii="Times New Roman" w:hAnsi="Times New Roman" w:cs="Times New Roman"/>
          <w:b/>
          <w:color w:val="FFC000"/>
          <w:sz w:val="24"/>
          <w:szCs w:val="24"/>
          <w:u w:val="single"/>
        </w:rPr>
        <w:t>керамики</w:t>
      </w:r>
    </w:p>
    <w:p w:rsidR="00A3046A" w:rsidRDefault="00A3046A" w:rsidP="00786424">
      <w:pPr>
        <w:spacing w:after="0" w:line="240" w:lineRule="auto"/>
        <w:rPr>
          <w:rFonts w:ascii="Arial" w:hAnsi="Arial" w:cs="Arial"/>
          <w:color w:val="474747"/>
          <w:shd w:val="clear" w:color="auto" w:fill="FFFFFF"/>
        </w:rPr>
      </w:pPr>
      <w:r>
        <w:rPr>
          <w:rFonts w:ascii="Arial" w:hAnsi="Arial" w:cs="Arial"/>
          <w:color w:val="474747"/>
          <w:shd w:val="clear" w:color="auto" w:fill="FFFFFF"/>
        </w:rPr>
        <w:t xml:space="preserve">Работа с глиной – захватывающее, очень интересное творческое занятие, которое позволяет находить применение художественным способностям и взрослым, и детям. Вращение круга завораживает, а чудо рождения готового изделия поражает воображение даже маститых мастеров – что уже говорить о новичках. </w:t>
      </w:r>
      <w:hyperlink r:id="rId8" w:history="1">
        <w:r>
          <w:rPr>
            <w:rStyle w:val="a4"/>
            <w:rFonts w:ascii="Arial" w:hAnsi="Arial" w:cs="Arial"/>
            <w:color w:val="3667CA"/>
            <w:bdr w:val="none" w:sz="0" w:space="0" w:color="auto" w:frame="1"/>
            <w:shd w:val="clear" w:color="auto" w:fill="FFFFFF"/>
          </w:rPr>
          <w:t>Гончарная мастерская</w:t>
        </w:r>
      </w:hyperlink>
      <w:r>
        <w:rPr>
          <w:rFonts w:ascii="Arial" w:hAnsi="Arial" w:cs="Arial"/>
          <w:color w:val="474747"/>
          <w:shd w:val="clear" w:color="auto" w:fill="FFFFFF"/>
        </w:rPr>
        <w:t xml:space="preserve"> для детей – это развитие моторики и художественного восприятия действительности, возможность реализовать творческие идеи, получить удовольствие не только от результата, но и от самого процесса. </w:t>
      </w:r>
    </w:p>
    <w:p w:rsidR="00A3046A" w:rsidRPr="00A3046A" w:rsidRDefault="00A3046A" w:rsidP="00786424">
      <w:pPr>
        <w:spacing w:after="0" w:line="240" w:lineRule="auto"/>
        <w:rPr>
          <w:rFonts w:ascii="Times New Roman" w:hAnsi="Times New Roman" w:cs="Times New Roman"/>
          <w:b/>
          <w:color w:val="FFC000"/>
          <w:sz w:val="24"/>
          <w:szCs w:val="24"/>
          <w:u w:val="single"/>
        </w:rPr>
      </w:pPr>
    </w:p>
    <w:p w:rsidR="00A3046A" w:rsidRPr="008D5409" w:rsidRDefault="00A3046A" w:rsidP="007864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6424" w:rsidRPr="00786424" w:rsidRDefault="00786424" w:rsidP="007864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983">
        <w:rPr>
          <w:rStyle w:val="a3"/>
          <w:rFonts w:ascii="Times New Roman" w:hAnsi="Times New Roman" w:cs="Times New Roman"/>
          <w:color w:val="FFC000"/>
          <w:sz w:val="24"/>
          <w:szCs w:val="24"/>
          <w:u w:val="single"/>
        </w:rPr>
        <w:t>В рамках образовательного процесса осуществляется доступ учащихся ко всем образовательным ресурсам сети Интернет</w:t>
      </w:r>
      <w:r w:rsidRPr="00BD5983">
        <w:rPr>
          <w:rFonts w:ascii="Times New Roman" w:hAnsi="Times New Roman" w:cs="Times New Roman"/>
          <w:color w:val="FFC000"/>
          <w:sz w:val="24"/>
          <w:szCs w:val="24"/>
        </w:rPr>
        <w:t> </w:t>
      </w:r>
      <w:r w:rsidRPr="008D5409">
        <w:rPr>
          <w:rFonts w:ascii="Times New Roman" w:hAnsi="Times New Roman" w:cs="Times New Roman"/>
          <w:color w:val="000000"/>
          <w:sz w:val="24"/>
          <w:szCs w:val="24"/>
        </w:rPr>
        <w:t>под руководством учителя. В школе установлена система контентной фильтрации, обеспечивающая исключение доступа к запрещенным ресурсам Интернет.</w:t>
      </w:r>
      <w:r w:rsidRPr="008D54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54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54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Перечень ресурсов для образования:</w:t>
      </w:r>
      <w:r w:rsidRPr="008D54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540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9" w:history="1">
        <w:r w:rsidRPr="008D5409">
          <w:rPr>
            <w:rStyle w:val="a4"/>
            <w:rFonts w:ascii="Times New Roman" w:hAnsi="Times New Roman" w:cs="Times New Roman"/>
            <w:color w:val="FF9100"/>
            <w:sz w:val="24"/>
            <w:szCs w:val="24"/>
            <w:bdr w:val="none" w:sz="0" w:space="0" w:color="auto" w:frame="1"/>
          </w:rPr>
          <w:t>https://sch.litres.ru/</w:t>
        </w:r>
      </w:hyperlink>
      <w:r w:rsidRPr="008D5409">
        <w:rPr>
          <w:rFonts w:ascii="Times New Roman" w:hAnsi="Times New Roman" w:cs="Times New Roman"/>
          <w:color w:val="000000"/>
          <w:sz w:val="24"/>
          <w:szCs w:val="24"/>
        </w:rPr>
        <w:t> - Электронная библиотека с художественной литературой из школьной программы и литературой для внеклассного чтения.</w:t>
      </w:r>
      <w:r w:rsidRPr="008D540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0" w:history="1">
        <w:r w:rsidRPr="008D5409">
          <w:rPr>
            <w:rStyle w:val="a4"/>
            <w:rFonts w:ascii="Times New Roman" w:hAnsi="Times New Roman" w:cs="Times New Roman"/>
            <w:color w:val="FF9100"/>
            <w:sz w:val="24"/>
            <w:szCs w:val="24"/>
            <w:bdr w:val="none" w:sz="0" w:space="0" w:color="auto" w:frame="1"/>
          </w:rPr>
          <w:t>https://arch.rgdb.ru/xmlui/</w:t>
        </w:r>
      </w:hyperlink>
      <w:r w:rsidRPr="008D5409">
        <w:rPr>
          <w:rFonts w:ascii="Times New Roman" w:hAnsi="Times New Roman" w:cs="Times New Roman"/>
          <w:color w:val="000000"/>
          <w:sz w:val="24"/>
          <w:szCs w:val="24"/>
        </w:rPr>
        <w:t> - Архив национальной электронной детской библиотеки.</w:t>
      </w:r>
      <w:r w:rsidRPr="008D540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1" w:history="1">
        <w:r w:rsidRPr="008D5409">
          <w:rPr>
            <w:rStyle w:val="a4"/>
            <w:rFonts w:ascii="Times New Roman" w:hAnsi="Times New Roman" w:cs="Times New Roman"/>
            <w:color w:val="FF9100"/>
            <w:sz w:val="24"/>
            <w:szCs w:val="24"/>
            <w:bdr w:val="none" w:sz="0" w:space="0" w:color="auto" w:frame="1"/>
          </w:rPr>
          <w:t>https://olimpiada.ru/</w:t>
        </w:r>
      </w:hyperlink>
      <w:r w:rsidRPr="008D5409">
        <w:rPr>
          <w:rFonts w:ascii="Times New Roman" w:hAnsi="Times New Roman" w:cs="Times New Roman"/>
          <w:color w:val="000000"/>
          <w:sz w:val="24"/>
          <w:szCs w:val="24"/>
        </w:rPr>
        <w:t xml:space="preserve"> - Портал об </w:t>
      </w:r>
      <w:proofErr w:type="spellStart"/>
      <w:r w:rsidRPr="008D5409">
        <w:rPr>
          <w:rFonts w:ascii="Times New Roman" w:hAnsi="Times New Roman" w:cs="Times New Roman"/>
          <w:color w:val="000000"/>
          <w:sz w:val="24"/>
          <w:szCs w:val="24"/>
        </w:rPr>
        <w:t>облимпиадах</w:t>
      </w:r>
      <w:proofErr w:type="spellEnd"/>
      <w:r w:rsidRPr="008D54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D540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2" w:history="1">
        <w:r w:rsidRPr="008D5409">
          <w:rPr>
            <w:rStyle w:val="a4"/>
            <w:rFonts w:ascii="Times New Roman" w:hAnsi="Times New Roman" w:cs="Times New Roman"/>
            <w:color w:val="FF9100"/>
            <w:sz w:val="24"/>
            <w:szCs w:val="24"/>
            <w:bdr w:val="none" w:sz="0" w:space="0" w:color="auto" w:frame="1"/>
          </w:rPr>
          <w:t>http://window.edu.ru/window/catalog</w:t>
        </w:r>
      </w:hyperlink>
      <w:r w:rsidRPr="008D5409">
        <w:rPr>
          <w:rFonts w:ascii="Times New Roman" w:hAnsi="Times New Roman" w:cs="Times New Roman"/>
          <w:color w:val="000000"/>
          <w:sz w:val="24"/>
          <w:szCs w:val="24"/>
        </w:rPr>
        <w:t> - Каталог Российского общеобразовательного портала</w:t>
      </w:r>
      <w:r w:rsidRPr="008D540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3" w:history="1">
        <w:r w:rsidRPr="008D5409">
          <w:rPr>
            <w:rStyle w:val="a4"/>
            <w:rFonts w:ascii="Times New Roman" w:hAnsi="Times New Roman" w:cs="Times New Roman"/>
            <w:color w:val="FF9100"/>
            <w:sz w:val="24"/>
            <w:szCs w:val="24"/>
            <w:bdr w:val="none" w:sz="0" w:space="0" w:color="auto" w:frame="1"/>
          </w:rPr>
          <w:t>http://www.ege.edu.ru/</w:t>
        </w:r>
      </w:hyperlink>
      <w:r w:rsidRPr="008D5409">
        <w:rPr>
          <w:rFonts w:ascii="Times New Roman" w:hAnsi="Times New Roman" w:cs="Times New Roman"/>
          <w:color w:val="000000"/>
          <w:sz w:val="24"/>
          <w:szCs w:val="24"/>
        </w:rPr>
        <w:t> - Портал информационной поддержки ЕГЭ</w:t>
      </w:r>
      <w:r w:rsidRPr="008D540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4" w:history="1">
        <w:r w:rsidRPr="008D5409">
          <w:rPr>
            <w:rStyle w:val="a4"/>
            <w:rFonts w:ascii="Times New Roman" w:hAnsi="Times New Roman" w:cs="Times New Roman"/>
            <w:color w:val="FF9100"/>
            <w:sz w:val="24"/>
            <w:szCs w:val="24"/>
            <w:bdr w:val="none" w:sz="0" w:space="0" w:color="auto" w:frame="1"/>
          </w:rPr>
          <w:t>http://rsl.ru</w:t>
        </w:r>
      </w:hyperlink>
      <w:r w:rsidRPr="008D5409">
        <w:rPr>
          <w:rFonts w:ascii="Times New Roman" w:hAnsi="Times New Roman" w:cs="Times New Roman"/>
          <w:color w:val="000000"/>
          <w:sz w:val="24"/>
          <w:szCs w:val="24"/>
        </w:rPr>
        <w:t> - Российская государственная библиотека</w:t>
      </w:r>
    </w:p>
    <w:p w:rsidR="00786424" w:rsidRPr="008D5409" w:rsidRDefault="00786424">
      <w:pPr>
        <w:rPr>
          <w:rFonts w:ascii="Times New Roman" w:hAnsi="Times New Roman" w:cs="Times New Roman"/>
          <w:sz w:val="24"/>
          <w:szCs w:val="24"/>
        </w:rPr>
      </w:pPr>
    </w:p>
    <w:sectPr w:rsidR="00786424" w:rsidRPr="008D5409" w:rsidSect="007864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264"/>
    <w:multiLevelType w:val="multilevel"/>
    <w:tmpl w:val="F908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C30AA"/>
    <w:multiLevelType w:val="multilevel"/>
    <w:tmpl w:val="4232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437F7"/>
    <w:multiLevelType w:val="multilevel"/>
    <w:tmpl w:val="8826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F5FD6"/>
    <w:multiLevelType w:val="multilevel"/>
    <w:tmpl w:val="CB4C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24"/>
    <w:rsid w:val="00002193"/>
    <w:rsid w:val="00040EFD"/>
    <w:rsid w:val="000D4F8E"/>
    <w:rsid w:val="001919DE"/>
    <w:rsid w:val="001E70AC"/>
    <w:rsid w:val="00245998"/>
    <w:rsid w:val="002B5D11"/>
    <w:rsid w:val="004930AB"/>
    <w:rsid w:val="004A0B67"/>
    <w:rsid w:val="00541C87"/>
    <w:rsid w:val="0054729D"/>
    <w:rsid w:val="005752BB"/>
    <w:rsid w:val="00654259"/>
    <w:rsid w:val="00680D4C"/>
    <w:rsid w:val="00720A39"/>
    <w:rsid w:val="00786424"/>
    <w:rsid w:val="008641F3"/>
    <w:rsid w:val="008B1A8E"/>
    <w:rsid w:val="008D5409"/>
    <w:rsid w:val="00941EE7"/>
    <w:rsid w:val="009960B9"/>
    <w:rsid w:val="009A2873"/>
    <w:rsid w:val="00A3046A"/>
    <w:rsid w:val="00AA526E"/>
    <w:rsid w:val="00AB2EC4"/>
    <w:rsid w:val="00AF0E24"/>
    <w:rsid w:val="00B6081C"/>
    <w:rsid w:val="00BB3B70"/>
    <w:rsid w:val="00BD5983"/>
    <w:rsid w:val="00CD58F0"/>
    <w:rsid w:val="00E570FA"/>
    <w:rsid w:val="00E85CE1"/>
    <w:rsid w:val="00ED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BC2C"/>
  <w15:chartTrackingRefBased/>
  <w15:docId w15:val="{99C44BED-25DD-458B-8FE6-ACF550A5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5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6424"/>
    <w:rPr>
      <w:b/>
      <w:bCs/>
    </w:rPr>
  </w:style>
  <w:style w:type="character" w:styleId="a4">
    <w:name w:val="Hyperlink"/>
    <w:basedOn w:val="a0"/>
    <w:uiPriority w:val="99"/>
    <w:semiHidden/>
    <w:unhideWhenUsed/>
    <w:rsid w:val="0078642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5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2B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B5D11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A30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3046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A304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803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20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7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67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90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5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39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gonchar.ru/" TargetMode="External"/><Relationship Id="rId13" Type="http://schemas.openxmlformats.org/officeDocument/2006/relationships/hyperlink" Target="http://www.ege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n.school/wp-content/uploads/2020/02/%D0%9F%D0%BE%D0%BB%D0%BE%D0%B6%D0%B5%D0%BD%D0%B8%D0%B5-%D0%BE%D0%B1-%D0%BE%D1%80%D0%B3%D0%B0%D0%BD%D0%B8%D0%B7%D0%B0%D1%86%D0%B8%D0%B8-%D0%BF%D0%B8%D1%82%D0%B0%D0%BD%D0%B8%D1%8F-2.pdf" TargetMode="External"/><Relationship Id="rId12" Type="http://schemas.openxmlformats.org/officeDocument/2006/relationships/hyperlink" Target="http://window.edu.ru/window/catalo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.school/wp-content/uploads/2018/03/%D0%A1%D0%B2%D0%B5%D0%B4%D0%B5%D0%BD%D0%B8%D1%8F-%D0%BE-%D0%BC%D0%B0%D1%82%D0%B5%D1%80%D0%B8%D0%B0%D0%BB%D1%8C%D0%BD%D0%BE-%D1%82%D0%B5%D1%85%D0%BD%D0%B8%D1%87%D0%B5%D1%81%D0%BA%D0%BE%D0%BC-%D0%BE%D0%B1%D0%B5%D1%81%D0%BF%D0%B5%D1%87%D0%B5%D0%BD%D0%B8%D0%B8_.pdf" TargetMode="External"/><Relationship Id="rId11" Type="http://schemas.openxmlformats.org/officeDocument/2006/relationships/hyperlink" Target="https://olimpiad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rch.rgdb.ru/xmlu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.litres.ru/" TargetMode="External"/><Relationship Id="rId14" Type="http://schemas.openxmlformats.org/officeDocument/2006/relationships/hyperlink" Target="http://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8CE43-13D9-491F-8E24-691FADEE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4121</TotalTime>
  <Pages>5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2020-07-28T14:14:00Z</dcterms:created>
  <dcterms:modified xsi:type="dcterms:W3CDTF">2020-07-31T11:31:00Z</dcterms:modified>
</cp:coreProperties>
</file>